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6F" w:rsidRPr="00B43093" w:rsidRDefault="001F139E">
      <w:pPr>
        <w:rPr>
          <w:b/>
        </w:rPr>
      </w:pPr>
      <w:r w:rsidRPr="00B43093">
        <w:rPr>
          <w:b/>
        </w:rPr>
        <w:t>3. nov. 2013 Nyt fra lokalarkivet:</w:t>
      </w:r>
    </w:p>
    <w:p w:rsidR="001F139E" w:rsidRDefault="001F139E">
      <w:r>
        <w:t>Vi modtog en forespørgsel om en tækkemand, Niels Jørgen Poulsen, der var død i Vri</w:t>
      </w:r>
      <w:r>
        <w:t>g</w:t>
      </w:r>
      <w:r>
        <w:t>sted i 1926. Da vi ikke hidtil har været bekendt med at det håndværksfag har været repr</w:t>
      </w:r>
      <w:r>
        <w:t>æ</w:t>
      </w:r>
      <w:r>
        <w:t>senteret i lokalarkivets dækningsområde, og da den kom fra én der ikke lige kunne komme på besøg i arkivet, gjorde vi en del ud af at undersøgelsen.</w:t>
      </w:r>
    </w:p>
    <w:p w:rsidR="001F139E" w:rsidRDefault="001F139E">
      <w:r>
        <w:t>Den er go’ nok!</w:t>
      </w:r>
    </w:p>
    <w:p w:rsidR="001F139E" w:rsidRDefault="001F139E">
      <w:r>
        <w:t>Fra 1889 til sin død</w:t>
      </w:r>
      <w:r w:rsidR="00AE54B9">
        <w:t xml:space="preserve"> i 1926 boede Niels Jørgen Poulsen forskellige steder i Vrigsted sogn. Han var først i perioden registreret som arbejdsmand i Løgballe og sidst i perioden som tækkemand i Neder Vrigsted. En periode boede han tilsyneladende</w:t>
      </w:r>
      <w:r w:rsidR="00444268">
        <w:t xml:space="preserve"> også</w:t>
      </w:r>
      <w:r w:rsidR="00AE54B9">
        <w:t xml:space="preserve"> i et for længst nedrev</w:t>
      </w:r>
      <w:r w:rsidR="00444268">
        <w:t>et hus et stykke ude ad Overvej. Huset tilhørte før det blev forladt og sank sammen en træskomand. Det blev endeligt nedrevet engang efter 2. verdenskrig.</w:t>
      </w:r>
    </w:p>
    <w:p w:rsidR="00444268" w:rsidRDefault="00E20A39">
      <w:pPr>
        <w:rPr>
          <w:color w:val="000000"/>
        </w:rPr>
      </w:pPr>
      <w:r w:rsidRPr="00E20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E1BA" wp14:editId="3CA496B4">
                <wp:simplePos x="0" y="0"/>
                <wp:positionH relativeFrom="column">
                  <wp:posOffset>3023235</wp:posOffset>
                </wp:positionH>
                <wp:positionV relativeFrom="paragraph">
                  <wp:posOffset>1163955</wp:posOffset>
                </wp:positionV>
                <wp:extent cx="2486025" cy="33242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A39" w:rsidRDefault="00E20A39">
                            <w:bookmarkStart w:id="0" w:name="_GoBack"/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5D0126D" wp14:editId="6A5FA9D9">
                                  <wp:extent cx="2308221" cy="386715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-B162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8972" cy="3868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8.05pt;margin-top:91.65pt;width:195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">
                <v:textbox>
                  <w:txbxContent>
                    <w:p w:rsidR="00E20A39" w:rsidRDefault="00E20A39">
                      <w:bookmarkStart w:id="1" w:name="_GoBack"/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5D0126D" wp14:editId="6A5FA9D9">
                            <wp:extent cx="2308221" cy="386715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-B162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8972" cy="3868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4268">
        <w:t xml:space="preserve">Niels Jørgen Poulsen blev født i Urlev i 1854. Han blev gift i 1886 med </w:t>
      </w:r>
      <w:proofErr w:type="spellStart"/>
      <w:r w:rsidR="00444268">
        <w:t>Jenge</w:t>
      </w:r>
      <w:proofErr w:type="spellEnd"/>
      <w:r w:rsidR="00444268">
        <w:t xml:space="preserve"> Lene Elise Nielsen fra Stouby. De flyttede til Vrigsted i 1889, og inden 1901 havde de fået 4 børn, hvoraf kun et barn havde overlevet, så hun kunne tælles med i folketællingen det år. Også konen arbejdede for at skaffe brød på bordet – som </w:t>
      </w:r>
      <w:proofErr w:type="gramStart"/>
      <w:r w:rsidR="00444268">
        <w:t>franskvasker</w:t>
      </w:r>
      <w:r w:rsidR="00B43093">
        <w:t xml:space="preserve"> </w:t>
      </w:r>
      <w:r w:rsidR="00B43093" w:rsidRPr="00B43093">
        <w:t>(</w:t>
      </w:r>
      <w:r w:rsidR="005C4758">
        <w:t xml:space="preserve"> </w:t>
      </w:r>
      <w:r w:rsidR="00B43093">
        <w:t>”</w:t>
      </w:r>
      <w:r w:rsidR="00B43093" w:rsidRPr="00B43093">
        <w:rPr>
          <w:color w:val="000000"/>
        </w:rPr>
        <w:t>Fransk</w:t>
      </w:r>
      <w:proofErr w:type="gramEnd"/>
      <w:r w:rsidR="00B43093" w:rsidRPr="00B43093">
        <w:rPr>
          <w:color w:val="000000"/>
        </w:rPr>
        <w:t xml:space="preserve"> vask</w:t>
      </w:r>
      <w:r w:rsidR="00B43093">
        <w:rPr>
          <w:color w:val="000000"/>
        </w:rPr>
        <w:t>”</w:t>
      </w:r>
      <w:r w:rsidR="00B43093" w:rsidRPr="00B43093">
        <w:rPr>
          <w:color w:val="000000"/>
        </w:rPr>
        <w:t xml:space="preserve"> blev brugt som betegnelse for den særlige behandling, der blev finere linned til del</w:t>
      </w:r>
      <w:r w:rsidR="00B43093">
        <w:rPr>
          <w:color w:val="000000"/>
        </w:rPr>
        <w:t>. Der indgik også, at tøjet blev strøget og stivet, hvilket er baggrunden for udtrykket ”Fransk vask og strygning”).</w:t>
      </w:r>
    </w:p>
    <w:p w:rsidR="00B43093" w:rsidRDefault="00B43093" w:rsidP="00E20A39">
      <w:pPr>
        <w:ind w:right="5810"/>
        <w:rPr>
          <w:color w:val="000000"/>
        </w:rPr>
      </w:pPr>
      <w:r>
        <w:rPr>
          <w:color w:val="000000"/>
        </w:rPr>
        <w:t>Så ja! Der har været både en tæ</w:t>
      </w:r>
      <w:r>
        <w:rPr>
          <w:color w:val="000000"/>
        </w:rPr>
        <w:t>k</w:t>
      </w:r>
      <w:r>
        <w:rPr>
          <w:color w:val="000000"/>
        </w:rPr>
        <w:t>kemand og også en franskvasker blandt udbud</w:t>
      </w:r>
      <w:r w:rsidR="005C4758">
        <w:rPr>
          <w:color w:val="000000"/>
        </w:rPr>
        <w:t>d</w:t>
      </w:r>
      <w:r>
        <w:rPr>
          <w:color w:val="000000"/>
        </w:rPr>
        <w:t>et af håndværkere i Vrigsted – og det var tilsyneladende et hårdt liv.</w:t>
      </w:r>
    </w:p>
    <w:p w:rsidR="002B2D73" w:rsidRPr="00B43093" w:rsidRDefault="002B2D73" w:rsidP="00E20A39">
      <w:pPr>
        <w:pStyle w:val="Ingenafstand"/>
        <w:ind w:right="5810"/>
      </w:pPr>
      <w:r>
        <w:t xml:space="preserve">Vi har senere modtaget fotografier af </w:t>
      </w:r>
      <w:proofErr w:type="spellStart"/>
      <w:r>
        <w:rPr>
          <w:color w:val="000000"/>
        </w:rPr>
        <w:t>Jenge</w:t>
      </w:r>
      <w:proofErr w:type="spellEnd"/>
      <w:r>
        <w:rPr>
          <w:color w:val="000000"/>
        </w:rPr>
        <w:t xml:space="preserve"> og Niels Jørgen Poulsen</w:t>
      </w:r>
      <w:r w:rsidR="005C4758">
        <w:rPr>
          <w:color w:val="000000"/>
        </w:rPr>
        <w:t xml:space="preserve"> og den ene overlevende datter:</w:t>
      </w:r>
    </w:p>
    <w:sectPr w:rsidR="002B2D73" w:rsidRPr="00B430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E"/>
    <w:rsid w:val="001F139E"/>
    <w:rsid w:val="002B2D73"/>
    <w:rsid w:val="00444268"/>
    <w:rsid w:val="005C4758"/>
    <w:rsid w:val="008F4BFB"/>
    <w:rsid w:val="00963EF3"/>
    <w:rsid w:val="00A17EDC"/>
    <w:rsid w:val="00AE54B9"/>
    <w:rsid w:val="00B43093"/>
    <w:rsid w:val="00BD7CAE"/>
    <w:rsid w:val="00D822F8"/>
    <w:rsid w:val="00E20A39"/>
    <w:rsid w:val="00E24D42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E"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A3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A39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20A39"/>
    <w:pPr>
      <w:spacing w:after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E"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A3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A39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20A39"/>
    <w:pPr>
      <w:spacing w:after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C1C1-0FF0-4822-8A5D-4E3E3242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Bjerreskov</dc:creator>
  <cp:lastModifiedBy>Karsten Bjerreskov</cp:lastModifiedBy>
  <cp:revision>4</cp:revision>
  <dcterms:created xsi:type="dcterms:W3CDTF">2013-12-15T16:22:00Z</dcterms:created>
  <dcterms:modified xsi:type="dcterms:W3CDTF">2013-12-31T12:06:00Z</dcterms:modified>
</cp:coreProperties>
</file>